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1CE" w:rsidRPr="000541CE" w:rsidRDefault="000541CE" w:rsidP="000541CE">
      <w:pPr>
        <w:rPr>
          <w:rFonts w:ascii="Times New Roman" w:hAnsi="Times New Roman" w:cs="Times New Roman"/>
          <w:sz w:val="24"/>
          <w:lang w:val="pl-PL"/>
        </w:rPr>
      </w:pPr>
      <w:r w:rsidRPr="000541CE">
        <w:rPr>
          <w:rFonts w:ascii="Times New Roman" w:hAnsi="Times New Roman" w:cs="Times New Roman"/>
          <w:sz w:val="24"/>
          <w:lang w:val="pl-PL"/>
        </w:rPr>
        <w:t>Wizerunek uczestników i materiały archiwalne</w:t>
      </w:r>
    </w:p>
    <w:p w:rsidR="000541CE" w:rsidRPr="000541CE" w:rsidRDefault="000541CE" w:rsidP="000541CE">
      <w:pPr>
        <w:rPr>
          <w:rFonts w:ascii="Times New Roman" w:hAnsi="Times New Roman" w:cs="Times New Roman"/>
          <w:sz w:val="24"/>
          <w:lang w:val="pl-PL"/>
        </w:rPr>
      </w:pPr>
    </w:p>
    <w:p w:rsidR="000541CE" w:rsidRPr="000541CE" w:rsidRDefault="000541CE" w:rsidP="000541CE">
      <w:pPr>
        <w:rPr>
          <w:rFonts w:ascii="Times New Roman" w:hAnsi="Times New Roman" w:cs="Times New Roman"/>
          <w:sz w:val="24"/>
          <w:lang w:val="pl-PL"/>
        </w:rPr>
      </w:pPr>
      <w:r w:rsidRPr="000541CE">
        <w:rPr>
          <w:rFonts w:ascii="Times New Roman" w:hAnsi="Times New Roman" w:cs="Times New Roman"/>
          <w:sz w:val="24"/>
          <w:lang w:val="pl-PL"/>
        </w:rPr>
        <w:t>1. Materiały fotograficzne, filmowe oraz audiowizualne powstałe w związku z działalnością VEŻA, w tym podczas zajęć, wydarzeń, pokazów, zawodów, warsztatów, obozów i innych aktywności organizowanych przez VEŻA, mogą być wykorzystywane i publikowane zgodnie z udzielonymi przez uczestników lub ich przedstawicieli ustawowych zgodami na wykorzystanie wizerunku.</w:t>
      </w:r>
    </w:p>
    <w:p w:rsidR="000541CE" w:rsidRPr="000541CE" w:rsidRDefault="000541CE" w:rsidP="000541CE">
      <w:pPr>
        <w:rPr>
          <w:rFonts w:ascii="Times New Roman" w:hAnsi="Times New Roman" w:cs="Times New Roman"/>
          <w:sz w:val="24"/>
          <w:lang w:val="pl-PL"/>
        </w:rPr>
      </w:pPr>
    </w:p>
    <w:p w:rsidR="000541CE" w:rsidRPr="000541CE" w:rsidRDefault="000541CE" w:rsidP="000541CE">
      <w:pPr>
        <w:rPr>
          <w:rFonts w:ascii="Times New Roman" w:hAnsi="Times New Roman" w:cs="Times New Roman"/>
          <w:sz w:val="24"/>
          <w:lang w:val="pl-PL"/>
        </w:rPr>
      </w:pPr>
      <w:r w:rsidRPr="000541CE">
        <w:rPr>
          <w:rFonts w:ascii="Times New Roman" w:hAnsi="Times New Roman" w:cs="Times New Roman"/>
          <w:sz w:val="24"/>
          <w:lang w:val="pl-PL"/>
        </w:rPr>
        <w:t>2. W przypadku zakończenia uczestnictwa w zajęciach VEŻA, zakończenie współpracy lub rezygnacja z dalszego udziału w zajęciach nie powoduje samo w sobie obowiązku usunięcia materiałów fotograficznych i filmowych, które zostały wykonane i opublikowane zgodnie z udzieloną zgodą w okresie, w którym uczestnik był związany z VEŻA. Materiały te mogą pozostać w dotychczasowych publikacjach, archiwach oraz materiałach dokumentujących historię i działalność VEŻA, z zastrzeżeniem obowiązujących przepisów prawa oraz praw osoby, której wizerunek dotyczy.</w:t>
      </w:r>
    </w:p>
    <w:p w:rsidR="000541CE" w:rsidRPr="000541CE" w:rsidRDefault="000541CE" w:rsidP="000541CE">
      <w:pPr>
        <w:rPr>
          <w:rFonts w:ascii="Times New Roman" w:hAnsi="Times New Roman" w:cs="Times New Roman"/>
          <w:sz w:val="24"/>
          <w:lang w:val="pl-PL"/>
        </w:rPr>
      </w:pPr>
    </w:p>
    <w:p w:rsidR="000541CE" w:rsidRPr="000541CE" w:rsidRDefault="000541CE" w:rsidP="000541CE">
      <w:pPr>
        <w:rPr>
          <w:rFonts w:ascii="Times New Roman" w:hAnsi="Times New Roman" w:cs="Times New Roman"/>
          <w:sz w:val="24"/>
          <w:lang w:val="pl-PL"/>
        </w:rPr>
      </w:pPr>
      <w:r w:rsidRPr="000541CE">
        <w:rPr>
          <w:rFonts w:ascii="Times New Roman" w:hAnsi="Times New Roman" w:cs="Times New Roman"/>
          <w:sz w:val="24"/>
          <w:lang w:val="pl-PL"/>
        </w:rPr>
        <w:t>3. Po zakończeniu uczestnictwa w VEŻA osoba ta nie będzie co do zasady uwzględniana w nowych materiałach fotograficznych i filmowych tworzonych w celach promocyjnych po zakończeniu jej udziału w zajęciach, chyba że wyrazi na to odrębną zgodę lub zachodzi inna podstawa prawna pozwalająca na wykorzystanie jej wizerunku.</w:t>
      </w:r>
    </w:p>
    <w:p w:rsidR="000541CE" w:rsidRPr="000541CE" w:rsidRDefault="000541CE" w:rsidP="000541CE">
      <w:pPr>
        <w:rPr>
          <w:rFonts w:ascii="Times New Roman" w:hAnsi="Times New Roman" w:cs="Times New Roman"/>
          <w:sz w:val="24"/>
          <w:lang w:val="pl-PL"/>
        </w:rPr>
      </w:pPr>
    </w:p>
    <w:p w:rsidR="000541CE" w:rsidRPr="000541CE" w:rsidRDefault="000541CE" w:rsidP="000541CE">
      <w:pPr>
        <w:rPr>
          <w:rFonts w:ascii="Times New Roman" w:hAnsi="Times New Roman" w:cs="Times New Roman"/>
          <w:sz w:val="24"/>
          <w:lang w:val="pl-PL"/>
        </w:rPr>
      </w:pPr>
      <w:r w:rsidRPr="000541CE">
        <w:rPr>
          <w:rFonts w:ascii="Times New Roman" w:hAnsi="Times New Roman" w:cs="Times New Roman"/>
          <w:sz w:val="24"/>
          <w:lang w:val="pl-PL"/>
        </w:rPr>
        <w:t>4. Postanowienia niniejszego paragrafu dotyczą zarówno uczestników pełnoletnich, jak i osób małoletnich, z uwzględnieniem zgód udzielonych przez ich rodziców lub przedstawicieli ustawowych.</w:t>
      </w:r>
    </w:p>
    <w:p w:rsidR="000541CE" w:rsidRPr="000541CE" w:rsidRDefault="000541CE" w:rsidP="000541CE">
      <w:pPr>
        <w:rPr>
          <w:rFonts w:ascii="Times New Roman" w:hAnsi="Times New Roman" w:cs="Times New Roman"/>
          <w:sz w:val="24"/>
          <w:lang w:val="pl-PL"/>
        </w:rPr>
      </w:pPr>
    </w:p>
    <w:p w:rsidR="00E2531A" w:rsidRPr="000541CE" w:rsidRDefault="000541CE" w:rsidP="000541CE">
      <w:pPr>
        <w:rPr>
          <w:rFonts w:ascii="Times New Roman" w:hAnsi="Times New Roman" w:cs="Times New Roman"/>
          <w:sz w:val="24"/>
          <w:lang w:val="pl-PL"/>
        </w:rPr>
      </w:pPr>
      <w:r w:rsidRPr="000541CE">
        <w:rPr>
          <w:rFonts w:ascii="Times New Roman" w:hAnsi="Times New Roman" w:cs="Times New Roman"/>
          <w:sz w:val="24"/>
          <w:lang w:val="pl-PL"/>
        </w:rPr>
        <w:t>5. Niniejsze postanowienia nie wyłączają prawa do cofnięcia zgody na wykorzystanie wizerunku ani innych praw przysługujących uczestnikowi lub jego przedstawicielowi ustawowemu na podstawie obowiązujących przepisów prawa.</w:t>
      </w:r>
      <w:bookmarkStart w:id="0" w:name="_GoBack"/>
      <w:bookmarkEnd w:id="0"/>
    </w:p>
    <w:sectPr w:rsidR="00E2531A" w:rsidRPr="000541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CE"/>
    <w:rsid w:val="000541CE"/>
    <w:rsid w:val="00E2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2F944E-719C-4712-B3C3-9A7116B7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2026-08-11T12:47:00Z</dcterms:created>
  <dcterms:modified xsi:type="dcterms:W3CDTF">2026-08-11T12:49:00Z</dcterms:modified>
</cp:coreProperties>
</file>