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POLITYKA PRYWATNOŚCI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Administrator danych osobowych: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 xml:space="preserve">VEŻA </w:t>
      </w:r>
      <w:r>
        <w:rPr>
          <w:rFonts w:ascii="Times New Roman" w:hAnsi="Times New Roman" w:cs="Times New Roman"/>
          <w:sz w:val="28"/>
          <w:lang w:val="pl-PL"/>
        </w:rPr>
        <w:t>DANCE STUDIO – Daryna Vizhanska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1. Jakie dane zbieramy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W ramach działalności VEŻA DANCE STUDIO możemy przetwarzać następujące kategorie danych osobowych:</w:t>
      </w:r>
    </w:p>
    <w:p w:rsidR="00547AB5" w:rsidRPr="00547AB5" w:rsidRDefault="00547AB5" w:rsidP="00547A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Dane identyfikacyjne – imię, nazwisko, data urodzenia;</w:t>
      </w:r>
    </w:p>
    <w:p w:rsidR="00547AB5" w:rsidRPr="00547AB5" w:rsidRDefault="00547AB5" w:rsidP="00547A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Dane kontaktowe – numer telefonu, adres e-mail, adres zamieszkania lub korespondencyjny;</w:t>
      </w:r>
    </w:p>
    <w:p w:rsidR="00547AB5" w:rsidRPr="00547AB5" w:rsidRDefault="00547AB5" w:rsidP="00547A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Dane zdrowotne – informacje o stanie zdrowia lub zaświadczenia lekarskie, jeśli są wymagane do uczestnictwa w zajęciach;</w:t>
      </w:r>
    </w:p>
    <w:p w:rsidR="00547AB5" w:rsidRDefault="00547AB5" w:rsidP="00547A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Inne dane dobrowolnie podane przez Uczestnika w formularzach lub podczas kontaktu.</w:t>
      </w:r>
    </w:p>
    <w:p w:rsidR="00547AB5" w:rsidRPr="00547AB5" w:rsidRDefault="00547AB5" w:rsidP="00547AB5">
      <w:pPr>
        <w:ind w:left="360"/>
        <w:rPr>
          <w:rFonts w:ascii="Times New Roman" w:hAnsi="Times New Roman" w:cs="Times New Roman"/>
          <w:sz w:val="28"/>
          <w:lang w:val="pl-PL"/>
        </w:rPr>
      </w:pP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2. Cele przetwarzania danych</w:t>
      </w:r>
    </w:p>
    <w:p w:rsidR="00547AB5" w:rsidRPr="00547AB5" w:rsidRDefault="00547AB5" w:rsidP="00547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Dane osobowe przetwarzamy w celu:</w:t>
      </w:r>
    </w:p>
    <w:p w:rsidR="00547AB5" w:rsidRPr="00547AB5" w:rsidRDefault="00547AB5" w:rsidP="00547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realizacji umowy i prowadzenia zajęć tanecznych,</w:t>
      </w:r>
    </w:p>
    <w:p w:rsidR="00547AB5" w:rsidRPr="00547AB5" w:rsidRDefault="00547AB5" w:rsidP="00547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kontaktu z uczestnikami (w tym poprzez grupy WhatsApp),</w:t>
      </w:r>
    </w:p>
    <w:p w:rsidR="00547AB5" w:rsidRPr="00547AB5" w:rsidRDefault="00547AB5" w:rsidP="00547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obsługi płatności i rozliczeń,</w:t>
      </w:r>
    </w:p>
    <w:p w:rsidR="00547AB5" w:rsidRPr="00547AB5" w:rsidRDefault="00547AB5" w:rsidP="00547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zapewnienia bezpieczeństwa uczestników (np. dane zdrowotne),</w:t>
      </w:r>
    </w:p>
    <w:p w:rsidR="00547AB5" w:rsidRPr="00547AB5" w:rsidRDefault="00547AB5" w:rsidP="00547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prowadzenia dokumentacji wymaganej przepisami prawa.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3. Podstawa prawna przetwarzania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Dane przetwarzane są na podstawie:</w:t>
      </w:r>
    </w:p>
    <w:p w:rsidR="00547AB5" w:rsidRPr="00547AB5" w:rsidRDefault="00547AB5" w:rsidP="00547A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art. 6 ust. 1 lit. b) RODO (realizacja umowy),</w:t>
      </w:r>
    </w:p>
    <w:p w:rsidR="00547AB5" w:rsidRPr="00547AB5" w:rsidRDefault="00547AB5" w:rsidP="00547AB5">
      <w:pPr>
        <w:pStyle w:val="a3"/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art. 6 ust. 1 lit. f) RODO (prawnie uzasadniony interes administratora),</w:t>
      </w:r>
    </w:p>
    <w:p w:rsidR="00547AB5" w:rsidRPr="00547AB5" w:rsidRDefault="00547AB5" w:rsidP="00547A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art. 9 ust. 2 lit. a) RODO (zgoda osoby, której dane dotyczą – w przypadku danych zdrowotnych).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lastRenderedPageBreak/>
        <w:t>4. Przekazywanie danych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Dane mogą być przekazywane podmiotom współpracującym z VEŻA DANCE STUDIO wyłącznie w zakresie niezbędnym do realizacji celów, o których mowa powyżej (np. księgowość, firmy IT</w:t>
      </w:r>
      <w:r>
        <w:rPr>
          <w:rFonts w:ascii="Times New Roman" w:hAnsi="Times New Roman" w:cs="Times New Roman"/>
          <w:sz w:val="28"/>
          <w:lang w:val="pl-PL"/>
        </w:rPr>
        <w:t>, podmioty prowadzące zajęcia).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5. Przekazywanie danych poza EOG</w:t>
      </w:r>
    </w:p>
    <w:p w:rsidR="00547AB5" w:rsidRPr="00547AB5" w:rsidRDefault="00547AB5" w:rsidP="00547A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Jeśli dane są przekazywane poza Europejski Obszar Gospodarczy (np. w związku z korzystaniem z WhatsApp, Facebook), administrator zapewnia odpowiedni poziom ochrony, m.in. poprzez:</w:t>
      </w:r>
    </w:p>
    <w:p w:rsidR="00547AB5" w:rsidRPr="00547AB5" w:rsidRDefault="00547AB5" w:rsidP="00547A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decyzje Komisji Europejskiej,</w:t>
      </w:r>
    </w:p>
    <w:p w:rsidR="00547AB5" w:rsidRPr="00547AB5" w:rsidRDefault="00547AB5" w:rsidP="00547A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standardowe klauzule umowne,</w:t>
      </w:r>
    </w:p>
    <w:p w:rsidR="00547AB5" w:rsidRPr="00547AB5" w:rsidRDefault="00547AB5" w:rsidP="00547A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wiążące reguły korporacyjne.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Informacja o takim przekazaniu jest udzi</w:t>
      </w:r>
      <w:r>
        <w:rPr>
          <w:rFonts w:ascii="Times New Roman" w:hAnsi="Times New Roman" w:cs="Times New Roman"/>
          <w:sz w:val="28"/>
          <w:lang w:val="pl-PL"/>
        </w:rPr>
        <w:t>elana podczas zbierania danych.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6. Prawa osoby, której dane dotyczą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Każda osoba ma prawo do:</w:t>
      </w:r>
    </w:p>
    <w:p w:rsidR="00547AB5" w:rsidRPr="00547AB5" w:rsidRDefault="00547AB5" w:rsidP="00547A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dostępu do swoich danych,</w:t>
      </w:r>
    </w:p>
    <w:p w:rsidR="00547AB5" w:rsidRPr="00547AB5" w:rsidRDefault="00547AB5" w:rsidP="00547A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sprostowania (poprawienia) danych,</w:t>
      </w:r>
    </w:p>
    <w:p w:rsidR="00547AB5" w:rsidRPr="00547AB5" w:rsidRDefault="00547AB5" w:rsidP="00547AB5">
      <w:pPr>
        <w:pStyle w:val="a3"/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usunięcia danych („prawo do bycia zapomnianym”),</w:t>
      </w:r>
    </w:p>
    <w:p w:rsidR="00547AB5" w:rsidRPr="00547AB5" w:rsidRDefault="00547AB5" w:rsidP="00547AB5">
      <w:pPr>
        <w:pStyle w:val="a3"/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ograniczenia przetwarzania,</w:t>
      </w:r>
    </w:p>
    <w:p w:rsidR="00547AB5" w:rsidRPr="00547AB5" w:rsidRDefault="00547AB5" w:rsidP="00547A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przenoszenia danych,</w:t>
      </w:r>
    </w:p>
    <w:p w:rsidR="00547AB5" w:rsidRPr="00547AB5" w:rsidRDefault="00547AB5" w:rsidP="00547A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wniesienia sprzeciwu wobec przetwarzania danych,</w:t>
      </w:r>
    </w:p>
    <w:p w:rsidR="00547AB5" w:rsidRPr="00547AB5" w:rsidRDefault="00547AB5" w:rsidP="00547A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cofnięcia zgody w dowolnym momencie (jeśli przetwarzanie odbywa się na podstawie zgody).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7. Okres przechowywania danych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Dane przechowujemy przez okres niezbędny do realizacji celów, dla których zostały zebrane, a po tym czasie – przez okres wynikający z przepisów prawa lub dla obrony przed ewentualnymi roszczeniami</w:t>
      </w:r>
      <w:r>
        <w:rPr>
          <w:rFonts w:ascii="Times New Roman" w:hAnsi="Times New Roman" w:cs="Times New Roman"/>
          <w:sz w:val="28"/>
          <w:lang w:val="pl-PL"/>
        </w:rPr>
        <w:t>.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8. Kontakt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W sprawach dotyczących przetwarzania danych osobowych można kontaktować się z administratorem: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</w:rPr>
      </w:pPr>
      <w:r w:rsidRPr="00547AB5">
        <w:rPr>
          <w:rFonts w:ascii="Times New Roman" w:hAnsi="Times New Roman" w:cs="Times New Roman"/>
          <w:sz w:val="28"/>
        </w:rPr>
        <w:t>e-mail: vezadancestudio@gmail.com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</w:rPr>
      </w:pPr>
      <w:r w:rsidRPr="00547AB5">
        <w:rPr>
          <w:rFonts w:ascii="Times New Roman" w:hAnsi="Times New Roman" w:cs="Times New Roman"/>
          <w:sz w:val="28"/>
        </w:rPr>
        <w:t>tel.: 519 468 129</w:t>
      </w:r>
      <w:r>
        <w:rPr>
          <w:rFonts w:ascii="Times New Roman" w:hAnsi="Times New Roman" w:cs="Times New Roman"/>
          <w:sz w:val="28"/>
        </w:rPr>
        <w:t xml:space="preserve"> - </w:t>
      </w:r>
      <w:r w:rsidRPr="00547AB5">
        <w:rPr>
          <w:rFonts w:ascii="Times New Roman" w:hAnsi="Times New Roman" w:cs="Times New Roman"/>
          <w:sz w:val="28"/>
          <w:lang w:val="pl-PL"/>
        </w:rPr>
        <w:t>Daryna Vizhanska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lastRenderedPageBreak/>
        <w:t>9. Przetwarzanie danych w celach marketingowych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Dane osobowe mogą być również przetwarzane w celach marketingowych, w szczególności w celu:</w:t>
      </w:r>
    </w:p>
    <w:p w:rsidR="00547AB5" w:rsidRPr="00547AB5" w:rsidRDefault="00547AB5" w:rsidP="00547A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informowania (np. przez WhatsApp) o nowych zajęciach, wydarzeniach, promocjach lub warsztatach organizowanych przez VEŻA DANCE STUDIO,</w:t>
      </w:r>
    </w:p>
    <w:p w:rsidR="00547AB5" w:rsidRPr="00547AB5" w:rsidRDefault="00547AB5" w:rsidP="00547A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przesyłania newslettera, wiadomości SMS, WhatsApp lub e-mail z aktualnościami studia,</w:t>
      </w:r>
    </w:p>
    <w:p w:rsidR="00547AB5" w:rsidRPr="00547AB5" w:rsidRDefault="00547AB5" w:rsidP="00547A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publikowania zdjęć i nagrań z zajęć lub wydarzeń w mediach społecznościowych VEŻA DANCE STUDIO, na stronie internetowej lub w materiałach promocyjnych – wyłącznie na podstawie uprzednio udzielonej zgody.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Podstawą prawną takiego przetwarzania jest art. 6 ust. 1 lit. a) RODO – zgoda osoby, której dane dotyczą.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Udzieloną zgodę można w każdej chwili wycofać, kon</w:t>
      </w:r>
      <w:r>
        <w:rPr>
          <w:rFonts w:ascii="Times New Roman" w:hAnsi="Times New Roman" w:cs="Times New Roman"/>
          <w:sz w:val="28"/>
          <w:lang w:val="pl-PL"/>
        </w:rPr>
        <w:t>taktując się z administratorem.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r w:rsidRPr="00547AB5">
        <w:rPr>
          <w:rFonts w:ascii="Times New Roman" w:hAnsi="Times New Roman" w:cs="Times New Roman"/>
          <w:sz w:val="28"/>
          <w:lang w:val="pl-PL"/>
        </w:rPr>
        <w:t>10. Zmiany Polityki</w:t>
      </w:r>
    </w:p>
    <w:p w:rsidR="00547AB5" w:rsidRPr="00547AB5" w:rsidRDefault="00547AB5" w:rsidP="00547AB5">
      <w:pPr>
        <w:rPr>
          <w:rFonts w:ascii="Times New Roman" w:hAnsi="Times New Roman" w:cs="Times New Roman"/>
          <w:sz w:val="28"/>
          <w:lang w:val="pl-PL"/>
        </w:rPr>
      </w:pPr>
      <w:bookmarkStart w:id="0" w:name="_GoBack"/>
      <w:bookmarkEnd w:id="0"/>
      <w:r w:rsidRPr="00547AB5">
        <w:rPr>
          <w:rFonts w:ascii="Times New Roman" w:hAnsi="Times New Roman" w:cs="Times New Roman"/>
          <w:sz w:val="28"/>
          <w:lang w:val="pl-PL"/>
        </w:rPr>
        <w:t>Polityka jest aktualizowana w razie potrzeby.</w:t>
      </w:r>
    </w:p>
    <w:p w:rsidR="005A041C" w:rsidRPr="00547AB5" w:rsidRDefault="00547AB5" w:rsidP="00547AB5">
      <w:pPr>
        <w:rPr>
          <w:rFonts w:ascii="Times New Roman" w:hAnsi="Times New Roman" w:cs="Times New Roman"/>
          <w:sz w:val="28"/>
        </w:rPr>
      </w:pPr>
      <w:proofErr w:type="spellStart"/>
      <w:r w:rsidRPr="00547AB5">
        <w:rPr>
          <w:rFonts w:ascii="Times New Roman" w:hAnsi="Times New Roman" w:cs="Times New Roman"/>
          <w:sz w:val="28"/>
        </w:rPr>
        <w:t>Obecna</w:t>
      </w:r>
      <w:proofErr w:type="spellEnd"/>
      <w:r w:rsidRPr="00547AB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7AB5">
        <w:rPr>
          <w:rFonts w:ascii="Times New Roman" w:hAnsi="Times New Roman" w:cs="Times New Roman"/>
          <w:sz w:val="28"/>
        </w:rPr>
        <w:t>wersja</w:t>
      </w:r>
      <w:proofErr w:type="spellEnd"/>
      <w:r w:rsidRPr="00547AB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7AB5">
        <w:rPr>
          <w:rFonts w:ascii="Times New Roman" w:hAnsi="Times New Roman" w:cs="Times New Roman"/>
          <w:sz w:val="28"/>
        </w:rPr>
        <w:t>obowiązuje</w:t>
      </w:r>
      <w:proofErr w:type="spellEnd"/>
      <w:r w:rsidRPr="00547AB5">
        <w:rPr>
          <w:rFonts w:ascii="Times New Roman" w:hAnsi="Times New Roman" w:cs="Times New Roman"/>
          <w:sz w:val="28"/>
        </w:rPr>
        <w:t xml:space="preserve"> od 11.09.2025.</w:t>
      </w:r>
    </w:p>
    <w:sectPr w:rsidR="005A041C" w:rsidRPr="00547A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697D"/>
    <w:multiLevelType w:val="hybridMultilevel"/>
    <w:tmpl w:val="B268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34E3B"/>
    <w:multiLevelType w:val="hybridMultilevel"/>
    <w:tmpl w:val="9E78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A11D9"/>
    <w:multiLevelType w:val="hybridMultilevel"/>
    <w:tmpl w:val="EC12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77B47"/>
    <w:multiLevelType w:val="hybridMultilevel"/>
    <w:tmpl w:val="2D04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B20ED"/>
    <w:multiLevelType w:val="hybridMultilevel"/>
    <w:tmpl w:val="9996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B5"/>
    <w:rsid w:val="00547AB5"/>
    <w:rsid w:val="005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BB065"/>
  <w15:chartTrackingRefBased/>
  <w15:docId w15:val="{50D73C21-F785-4FCF-A7E0-37CAB926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2025-09-17T21:48:00Z</dcterms:created>
  <dcterms:modified xsi:type="dcterms:W3CDTF">2025-09-17T21:51:00Z</dcterms:modified>
</cp:coreProperties>
</file>